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67672" w:rsidRPr="00445A0A" w:rsidTr="00421AED">
        <w:tc>
          <w:tcPr>
            <w:tcW w:w="4678" w:type="dxa"/>
          </w:tcPr>
          <w:p w:rsidR="00F67672" w:rsidRPr="00445A0A" w:rsidRDefault="00F67672" w:rsidP="00421AE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67672" w:rsidRPr="00445A0A" w:rsidTr="00421AED">
        <w:tc>
          <w:tcPr>
            <w:tcW w:w="4678" w:type="dxa"/>
          </w:tcPr>
          <w:p w:rsidR="00F67672" w:rsidRPr="00445A0A" w:rsidRDefault="00F67672" w:rsidP="00421AE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475F2B" w:rsidRPr="00940C09" w:rsidRDefault="00940C09" w:rsidP="00940C09">
      <w:pPr>
        <w:pStyle w:val="a3"/>
      </w:pPr>
      <w:r w:rsidRPr="00940C09">
        <w:t xml:space="preserve">                                                                                                   ПРОЕКТ</w:t>
      </w:r>
    </w:p>
    <w:p w:rsidR="00940C09" w:rsidRDefault="00940C09" w:rsidP="00F67672">
      <w:pPr>
        <w:jc w:val="center"/>
        <w:rPr>
          <w:rFonts w:cs="Times New Roman"/>
          <w:sz w:val="26"/>
          <w:szCs w:val="26"/>
        </w:rPr>
      </w:pPr>
    </w:p>
    <w:p w:rsidR="00940C09" w:rsidRDefault="00940C09" w:rsidP="00F67672">
      <w:pPr>
        <w:jc w:val="center"/>
        <w:rPr>
          <w:rFonts w:cs="Times New Roman"/>
          <w:sz w:val="26"/>
          <w:szCs w:val="26"/>
        </w:rPr>
      </w:pPr>
    </w:p>
    <w:p w:rsidR="00115EF6" w:rsidRPr="00445A0A" w:rsidRDefault="00F67672" w:rsidP="00F67672">
      <w:pPr>
        <w:jc w:val="center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Должностной регламент</w:t>
      </w:r>
      <w:r w:rsidRPr="00445A0A">
        <w:rPr>
          <w:rFonts w:cs="Times New Roman"/>
          <w:sz w:val="26"/>
          <w:szCs w:val="26"/>
        </w:rPr>
        <w:br/>
        <w:t xml:space="preserve">           </w:t>
      </w:r>
      <w:r w:rsidR="00115EF6" w:rsidRPr="00445A0A">
        <w:rPr>
          <w:rFonts w:cs="Times New Roman"/>
          <w:sz w:val="26"/>
          <w:szCs w:val="26"/>
        </w:rPr>
        <w:t>старшего государственного налогового инспектора</w:t>
      </w:r>
    </w:p>
    <w:p w:rsidR="00F67672" w:rsidRPr="00445A0A" w:rsidRDefault="00F67672" w:rsidP="00F67672">
      <w:pPr>
        <w:jc w:val="center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 отдела камеральных проверок №1  </w:t>
      </w:r>
    </w:p>
    <w:p w:rsidR="00F67672" w:rsidRPr="00445A0A" w:rsidRDefault="00F67672" w:rsidP="00F67672">
      <w:pPr>
        <w:jc w:val="center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Межрайонной ИФНС России № 12  по Ставропольскому краю</w:t>
      </w:r>
    </w:p>
    <w:p w:rsidR="00F67672" w:rsidRPr="00445A0A" w:rsidRDefault="00F67672" w:rsidP="00F67672">
      <w:pPr>
        <w:jc w:val="center"/>
        <w:rPr>
          <w:rFonts w:cs="Times New Roman"/>
          <w:b/>
          <w:sz w:val="26"/>
          <w:szCs w:val="26"/>
        </w:rPr>
      </w:pPr>
    </w:p>
    <w:p w:rsidR="00F67672" w:rsidRPr="00445A0A" w:rsidRDefault="00F67672" w:rsidP="00F676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5A0A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F67672" w:rsidRPr="00445A0A" w:rsidRDefault="00F67672" w:rsidP="00F676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служба) старшего государственного налогового инспектор</w:t>
      </w:r>
      <w:r w:rsidR="00FA36BE">
        <w:rPr>
          <w:rFonts w:cs="Times New Roman"/>
          <w:sz w:val="26"/>
          <w:szCs w:val="26"/>
        </w:rPr>
        <w:t>а отдела камеральных проверок № 1</w:t>
      </w:r>
      <w:r w:rsidRPr="00445A0A">
        <w:rPr>
          <w:rFonts w:cs="Times New Roman"/>
          <w:sz w:val="26"/>
          <w:szCs w:val="26"/>
        </w:rPr>
        <w:t xml:space="preserve"> Межрайонной ИФНС России № 12  по Ставропольскому краю  (далее – старший государственный налоговый инспектор отдела) относится к старшей группе должностей гражданской службы категории "специалисты".</w:t>
      </w:r>
    </w:p>
    <w:p w:rsidR="00364336" w:rsidRPr="00445A0A" w:rsidRDefault="00364336" w:rsidP="0036433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45A0A">
        <w:rPr>
          <w:rFonts w:ascii="Times New Roman" w:eastAsiaTheme="minorHAnsi" w:hAnsi="Times New Roman" w:cs="Times New Roman"/>
          <w:sz w:val="26"/>
          <w:szCs w:val="26"/>
          <w:lang w:eastAsia="en-US"/>
        </w:rPr>
        <w:t>Регистрационный номер (код) должности – 11-3-4-095.</w:t>
      </w:r>
    </w:p>
    <w:p w:rsidR="00364336" w:rsidRPr="00445A0A" w:rsidRDefault="00364336" w:rsidP="003643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5A0A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старшего государственного налогового инспектора отдела: </w:t>
      </w:r>
      <w:r w:rsidRPr="00445A0A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3. Вид профессиональной служебной деятельности старшего государственного налогового инспектора отдела:</w:t>
      </w:r>
      <w:bookmarkStart w:id="0" w:name="РасчетсБюджетом"/>
      <w:r w:rsidRPr="00445A0A">
        <w:rPr>
          <w:rFonts w:cs="Times New Roman"/>
          <w:sz w:val="26"/>
          <w:szCs w:val="26"/>
        </w:rPr>
        <w:t xml:space="preserve"> осуществление налогового контроля посредством проведения камеральных проверок.</w:t>
      </w:r>
      <w:bookmarkEnd w:id="0"/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4. Назначение на должность и освобождение от должности старшего государственного налогового инспектора отдела осуществляются приказом начальника инспекции Межрайонной ИФНС России № 12  по Ставропольскому краю (далее – Инспекция).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5. Старший государственный налоговый инспектор отдела непосредственно подчиняется начальнику отдела.</w:t>
      </w:r>
    </w:p>
    <w:p w:rsidR="00104045" w:rsidRPr="0053423C" w:rsidRDefault="00104045" w:rsidP="00104045">
      <w:pPr>
        <w:rPr>
          <w:rFonts w:cs="Times New Roman"/>
          <w:sz w:val="26"/>
          <w:szCs w:val="26"/>
        </w:rPr>
      </w:pPr>
      <w:r w:rsidRPr="0053423C">
        <w:rPr>
          <w:rFonts w:cs="Times New Roman"/>
          <w:sz w:val="26"/>
          <w:szCs w:val="26"/>
        </w:rPr>
        <w:t>Старший государственный налоговый инспектор отдела обязан исполнять должностные обязанности старшего государственного налогового инспектора  отдела камеральных проверок №1 на период его временного отсутствия. На период отсутствия старшего государственного налогового инспектора отдела его обязанности исполняет старший государственный налоговый инспектор этого же отдела.</w:t>
      </w:r>
    </w:p>
    <w:p w:rsidR="00F67672" w:rsidRPr="00445A0A" w:rsidRDefault="00F67672" w:rsidP="00364336">
      <w:pPr>
        <w:rPr>
          <w:rFonts w:cs="Times New Roman"/>
          <w:sz w:val="26"/>
          <w:szCs w:val="26"/>
        </w:rPr>
      </w:pPr>
    </w:p>
    <w:p w:rsidR="00F67672" w:rsidRPr="00445A0A" w:rsidRDefault="00F67672" w:rsidP="00F676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40C09" w:rsidRDefault="00940C09" w:rsidP="00F676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67672" w:rsidRPr="00445A0A" w:rsidRDefault="00F67672" w:rsidP="00F676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5A0A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445A0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6. Для замещения должности </w:t>
      </w:r>
      <w:r w:rsidR="00115EF6" w:rsidRPr="00445A0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445A0A">
        <w:rPr>
          <w:rFonts w:cs="Times New Roman"/>
          <w:sz w:val="26"/>
          <w:szCs w:val="26"/>
        </w:rPr>
        <w:t xml:space="preserve"> отдела устанавливаются следующие требования.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6.1. Наличие высшего образования.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spacing w:val="-2"/>
          <w:sz w:val="26"/>
          <w:szCs w:val="26"/>
        </w:rPr>
        <w:t>6.2. </w:t>
      </w:r>
      <w:r w:rsidRPr="00445A0A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67672" w:rsidRPr="00445A0A" w:rsidRDefault="00F67672" w:rsidP="00F67672">
      <w:pPr>
        <w:widowControl w:val="0"/>
        <w:rPr>
          <w:rFonts w:cs="Times New Roman"/>
          <w:spacing w:val="-2"/>
          <w:sz w:val="26"/>
          <w:szCs w:val="26"/>
        </w:rPr>
      </w:pPr>
      <w:r w:rsidRPr="00445A0A">
        <w:rPr>
          <w:rFonts w:cs="Times New Roman"/>
          <w:spacing w:val="-2"/>
          <w:sz w:val="26"/>
          <w:szCs w:val="26"/>
        </w:rPr>
        <w:t>6.3. </w:t>
      </w:r>
      <w:proofErr w:type="gramStart"/>
      <w:r w:rsidRPr="00445A0A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445A0A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445A0A">
          <w:rPr>
            <w:rFonts w:cs="Times New Roman"/>
            <w:sz w:val="26"/>
            <w:szCs w:val="26"/>
          </w:rPr>
          <w:t>Конституции</w:t>
        </w:r>
      </w:hyperlink>
      <w:r w:rsidRPr="00445A0A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445A0A">
          <w:rPr>
            <w:rFonts w:cs="Times New Roman"/>
            <w:sz w:val="26"/>
            <w:szCs w:val="26"/>
          </w:rPr>
          <w:t>закона</w:t>
        </w:r>
      </w:hyperlink>
      <w:r w:rsidRPr="00445A0A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445A0A">
          <w:rPr>
            <w:rFonts w:cs="Times New Roman"/>
            <w:sz w:val="26"/>
            <w:szCs w:val="26"/>
          </w:rPr>
          <w:t>закона</w:t>
        </w:r>
      </w:hyperlink>
      <w:r w:rsidRPr="00445A0A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45A0A">
          <w:rPr>
            <w:rFonts w:cs="Times New Roman"/>
            <w:sz w:val="26"/>
            <w:szCs w:val="26"/>
          </w:rPr>
          <w:t>закона</w:t>
        </w:r>
      </w:hyperlink>
      <w:r w:rsidRPr="00445A0A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445A0A">
        <w:rPr>
          <w:spacing w:val="-2"/>
          <w:sz w:val="26"/>
          <w:szCs w:val="26"/>
        </w:rPr>
        <w:t xml:space="preserve"> федеральных конституционных законов, </w:t>
      </w:r>
      <w:r w:rsidRPr="00445A0A">
        <w:rPr>
          <w:spacing w:val="-2"/>
          <w:sz w:val="26"/>
          <w:szCs w:val="26"/>
        </w:rPr>
        <w:lastRenderedPageBreak/>
        <w:t>федеральных законов;</w:t>
      </w:r>
      <w:proofErr w:type="gramEnd"/>
      <w:r w:rsidRPr="00445A0A">
        <w:rPr>
          <w:spacing w:val="-2"/>
          <w:sz w:val="26"/>
          <w:szCs w:val="26"/>
        </w:rPr>
        <w:t xml:space="preserve"> </w:t>
      </w:r>
      <w:proofErr w:type="gramStart"/>
      <w:r w:rsidRPr="00445A0A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445A0A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445A0A">
        <w:rPr>
          <w:spacing w:val="-2"/>
          <w:sz w:val="26"/>
          <w:szCs w:val="26"/>
        </w:rPr>
        <w:t>применения</w:t>
      </w:r>
      <w:proofErr w:type="gramEnd"/>
      <w:r w:rsidRPr="00445A0A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445A0A">
        <w:rPr>
          <w:rFonts w:cs="Times New Roman"/>
          <w:spacing w:val="-2"/>
          <w:sz w:val="26"/>
          <w:szCs w:val="26"/>
        </w:rPr>
        <w:t xml:space="preserve">. 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6.4. Наличие профессиональных знаний:</w:t>
      </w:r>
    </w:p>
    <w:p w:rsidR="00F67672" w:rsidRPr="00445A0A" w:rsidRDefault="00F67672" w:rsidP="00F67672">
      <w:pPr>
        <w:pStyle w:val="a9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45A0A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Налоговый кодекс Российской Федерации,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Бюджетный кодекс Российской Федерации,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закон Российской Федерации от 27 июля 2006 г. № 152-ФЗ «О персональных данных»,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67672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F05FC1" w:rsidRDefault="00F05FC1" w:rsidP="00F05FC1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983FB5">
        <w:rPr>
          <w:rFonts w:ascii="Times New Roman" w:hAnsi="Times New Roman"/>
          <w:color w:val="000000" w:themeColor="text1"/>
          <w:sz w:val="26"/>
          <w:szCs w:val="28"/>
        </w:rPr>
        <w:t>Приказ Минфина России от 08.07.2019 г. № ММВ-7-19/343@ «Об утверждении  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983FB5">
        <w:rPr>
          <w:rFonts w:ascii="Times New Roman" w:hAnsi="Times New Roman"/>
          <w:color w:val="000000" w:themeColor="text1"/>
          <w:sz w:val="26"/>
          <w:szCs w:val="28"/>
        </w:rPr>
        <w:t xml:space="preserve">, </w:t>
      </w:r>
      <w:proofErr w:type="gramStart"/>
      <w:r w:rsidRPr="00983FB5">
        <w:rPr>
          <w:rFonts w:ascii="Times New Roman" w:hAnsi="Times New Roman"/>
          <w:color w:val="000000" w:themeColor="text1"/>
          <w:sz w:val="26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3" w:history="1">
        <w:r w:rsidRPr="00445A0A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4" w:history="1">
        <w:r w:rsidRPr="00445A0A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F67672" w:rsidRPr="00445A0A" w:rsidRDefault="008D3BCD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5" w:history="1">
        <w:r w:rsidR="00F67672" w:rsidRPr="00445A0A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F67672" w:rsidRPr="00445A0A" w:rsidRDefault="008D3BCD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6" w:history="1">
        <w:proofErr w:type="gramStart"/>
        <w:r w:rsidR="00F67672" w:rsidRPr="00445A0A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F67672" w:rsidRPr="00445A0A" w:rsidRDefault="008D3BCD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7" w:history="1">
        <w:proofErr w:type="gramStart"/>
        <w:r w:rsidR="00F67672" w:rsidRPr="00445A0A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7A0C1B" w:rsidRPr="007A0C1B" w:rsidRDefault="007A0C1B" w:rsidP="007A0C1B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A0C1B">
        <w:rPr>
          <w:rFonts w:ascii="Times New Roman" w:hAnsi="Times New Roman"/>
          <w:color w:val="000000" w:themeColor="text1"/>
          <w:sz w:val="26"/>
          <w:szCs w:val="28"/>
        </w:rPr>
        <w:t>приказ ФНС России от 19.10.2016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</w:t>
      </w:r>
      <w:r w:rsidR="008D3BCD">
        <w:rPr>
          <w:rFonts w:ascii="Times New Roman" w:hAnsi="Times New Roman"/>
          <w:color w:val="000000" w:themeColor="text1"/>
          <w:sz w:val="26"/>
          <w:szCs w:val="28"/>
        </w:rPr>
        <w:t>.</w:t>
      </w:r>
    </w:p>
    <w:p w:rsidR="00F67672" w:rsidRPr="00475F2B" w:rsidRDefault="00475F2B" w:rsidP="00475F2B">
      <w:pPr>
        <w:autoSpaceDE w:val="0"/>
        <w:autoSpaceDN w:val="0"/>
        <w:adjustRightInd w:val="0"/>
        <w:ind w:firstLine="708"/>
        <w:rPr>
          <w:color w:val="000000" w:themeColor="text1"/>
          <w:sz w:val="26"/>
          <w:szCs w:val="28"/>
        </w:rPr>
      </w:pPr>
      <w:r>
        <w:rPr>
          <w:color w:val="000000" w:themeColor="text1"/>
          <w:sz w:val="26"/>
          <w:szCs w:val="28"/>
        </w:rPr>
        <w:t>С</w:t>
      </w:r>
      <w:r w:rsidR="007A0C1B" w:rsidRPr="00475F2B">
        <w:rPr>
          <w:color w:val="000000" w:themeColor="text1"/>
          <w:sz w:val="26"/>
          <w:szCs w:val="28"/>
        </w:rPr>
        <w:t>тарший</w:t>
      </w:r>
      <w:r w:rsidR="00115EF6" w:rsidRPr="00475F2B">
        <w:rPr>
          <w:color w:val="000000" w:themeColor="text1"/>
          <w:sz w:val="26"/>
          <w:szCs w:val="28"/>
        </w:rPr>
        <w:t xml:space="preserve"> государственн</w:t>
      </w:r>
      <w:r w:rsidR="007A0C1B" w:rsidRPr="00475F2B">
        <w:rPr>
          <w:color w:val="000000" w:themeColor="text1"/>
          <w:sz w:val="26"/>
          <w:szCs w:val="28"/>
        </w:rPr>
        <w:t>ый</w:t>
      </w:r>
      <w:r w:rsidR="00115EF6" w:rsidRPr="00475F2B">
        <w:rPr>
          <w:color w:val="000000" w:themeColor="text1"/>
          <w:sz w:val="26"/>
          <w:szCs w:val="28"/>
        </w:rPr>
        <w:t xml:space="preserve"> налогов</w:t>
      </w:r>
      <w:r w:rsidR="007A0C1B" w:rsidRPr="00475F2B">
        <w:rPr>
          <w:color w:val="000000" w:themeColor="text1"/>
          <w:sz w:val="26"/>
          <w:szCs w:val="28"/>
        </w:rPr>
        <w:t>ый</w:t>
      </w:r>
      <w:r w:rsidR="00115EF6" w:rsidRPr="00475F2B">
        <w:rPr>
          <w:color w:val="000000" w:themeColor="text1"/>
          <w:sz w:val="26"/>
          <w:szCs w:val="28"/>
        </w:rPr>
        <w:t xml:space="preserve"> инспектор</w:t>
      </w:r>
      <w:r w:rsidR="00F67672" w:rsidRPr="00475F2B">
        <w:rPr>
          <w:color w:val="000000" w:themeColor="text1"/>
          <w:sz w:val="26"/>
          <w:szCs w:val="28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67672" w:rsidRPr="00445A0A" w:rsidRDefault="00F67672" w:rsidP="008E455A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F67672" w:rsidRPr="00445A0A" w:rsidRDefault="00F67672" w:rsidP="008E455A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6.5. </w:t>
      </w:r>
      <w:proofErr w:type="gramStart"/>
      <w:r w:rsidRPr="00445A0A">
        <w:rPr>
          <w:rFonts w:cs="Times New Roman"/>
          <w:sz w:val="26"/>
          <w:szCs w:val="26"/>
        </w:rPr>
        <w:t>Наличие функциональных знаний: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Pr="00445A0A">
        <w:rPr>
          <w:rFonts w:cs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система взаимодействия в рамках внутриведомственного и межведомственного электронного документооборота.</w:t>
      </w:r>
    </w:p>
    <w:p w:rsidR="00104045" w:rsidRDefault="00F67672" w:rsidP="00327744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6.6. Наличие базовых умений: </w:t>
      </w:r>
    </w:p>
    <w:p w:rsidR="00F67672" w:rsidRPr="00445A0A" w:rsidRDefault="00F67672" w:rsidP="00327744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умение мыслить системно (стратегически);</w:t>
      </w:r>
      <w:r w:rsidR="00327744" w:rsidRPr="00445A0A">
        <w:rPr>
          <w:rFonts w:cs="Times New Roman"/>
          <w:sz w:val="26"/>
          <w:szCs w:val="26"/>
        </w:rPr>
        <w:t xml:space="preserve"> </w:t>
      </w:r>
      <w:r w:rsidRPr="00445A0A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</w:t>
      </w:r>
      <w:r w:rsidR="00104045">
        <w:rPr>
          <w:rFonts w:cs="Times New Roman"/>
          <w:sz w:val="26"/>
          <w:szCs w:val="26"/>
        </w:rPr>
        <w:t>;</w:t>
      </w:r>
      <w:r w:rsidR="00AE3E4D" w:rsidRPr="00AE3E4D">
        <w:rPr>
          <w:rFonts w:cs="Times New Roman"/>
          <w:sz w:val="26"/>
          <w:szCs w:val="26"/>
        </w:rPr>
        <w:t xml:space="preserve"> </w:t>
      </w:r>
      <w:r w:rsidR="00104045">
        <w:rPr>
          <w:rFonts w:cs="Times New Roman"/>
          <w:sz w:val="26"/>
          <w:szCs w:val="26"/>
        </w:rPr>
        <w:t>коммуникативные умения;</w:t>
      </w:r>
      <w:r w:rsidR="00AE3E4D" w:rsidRPr="00AE3E4D">
        <w:rPr>
          <w:rFonts w:cs="Times New Roman"/>
          <w:sz w:val="26"/>
          <w:szCs w:val="26"/>
        </w:rPr>
        <w:t xml:space="preserve"> </w:t>
      </w:r>
      <w:r w:rsidR="00104045">
        <w:rPr>
          <w:rFonts w:cs="Times New Roman"/>
          <w:sz w:val="26"/>
          <w:szCs w:val="26"/>
        </w:rPr>
        <w:t xml:space="preserve"> </w:t>
      </w:r>
      <w:r w:rsidR="00475F2B">
        <w:rPr>
          <w:rFonts w:cs="Times New Roman"/>
          <w:sz w:val="26"/>
          <w:szCs w:val="26"/>
        </w:rPr>
        <w:t>умение управлять изменениями</w:t>
      </w:r>
      <w:r w:rsidRPr="00445A0A">
        <w:rPr>
          <w:rFonts w:cs="Times New Roman"/>
          <w:sz w:val="26"/>
          <w:szCs w:val="26"/>
        </w:rPr>
        <w:t>.</w:t>
      </w:r>
    </w:p>
    <w:p w:rsidR="00F67672" w:rsidRPr="008D3BCD" w:rsidRDefault="00F67672" w:rsidP="008E455A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6.7. Наличие профессиональных умений: 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проверки; расчетно-экономическая деятельность в сфере налога на добавленную стоимость.</w:t>
      </w:r>
    </w:p>
    <w:p w:rsidR="00AE3E4D" w:rsidRPr="008D3BCD" w:rsidRDefault="00AE3E4D" w:rsidP="008E455A">
      <w:pPr>
        <w:widowControl w:val="0"/>
        <w:rPr>
          <w:rFonts w:cs="Times New Roman"/>
          <w:sz w:val="26"/>
          <w:szCs w:val="26"/>
        </w:rPr>
      </w:pPr>
    </w:p>
    <w:p w:rsidR="00F67672" w:rsidRPr="00445A0A" w:rsidRDefault="00F67672" w:rsidP="008E455A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lastRenderedPageBreak/>
        <w:t>6.8. 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F67672" w:rsidRPr="00327744" w:rsidRDefault="00F67672" w:rsidP="00F6767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940C09" w:rsidRDefault="00940C09" w:rsidP="00F6767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67672" w:rsidRPr="00445A0A" w:rsidRDefault="00F67672" w:rsidP="00F676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67672" w:rsidRPr="00327744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7. Основные права и обязанности </w:t>
      </w:r>
      <w:r w:rsidR="00115EF6" w:rsidRPr="00445A0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445A0A">
        <w:rPr>
          <w:rFonts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камеральных проверок №1, </w:t>
      </w:r>
      <w:r w:rsidR="00115EF6" w:rsidRPr="00445A0A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445A0A">
        <w:rPr>
          <w:rFonts w:cs="Times New Roman"/>
          <w:sz w:val="26"/>
          <w:szCs w:val="26"/>
        </w:rPr>
        <w:t xml:space="preserve"> отдела</w:t>
      </w:r>
      <w:r w:rsidR="00F05FC1">
        <w:rPr>
          <w:rFonts w:cs="Times New Roman"/>
          <w:sz w:val="26"/>
          <w:szCs w:val="26"/>
        </w:rPr>
        <w:t>:</w:t>
      </w:r>
      <w:r w:rsidRPr="00445A0A">
        <w:rPr>
          <w:rFonts w:cs="Times New Roman"/>
          <w:sz w:val="26"/>
          <w:szCs w:val="26"/>
        </w:rPr>
        <w:t xml:space="preserve"> </w:t>
      </w:r>
    </w:p>
    <w:p w:rsidR="00F67672" w:rsidRPr="00445A0A" w:rsidRDefault="00F67672" w:rsidP="00F67672">
      <w:pPr>
        <w:rPr>
          <w:sz w:val="26"/>
          <w:szCs w:val="26"/>
        </w:rPr>
      </w:pPr>
      <w:r w:rsidRPr="00445A0A">
        <w:rPr>
          <w:sz w:val="26"/>
          <w:szCs w:val="26"/>
        </w:rPr>
        <w:t>хранит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тайну.</w:t>
      </w:r>
    </w:p>
    <w:p w:rsidR="00F67672" w:rsidRPr="00445A0A" w:rsidRDefault="00F67672" w:rsidP="00F67672">
      <w:pPr>
        <w:rPr>
          <w:sz w:val="26"/>
        </w:rPr>
      </w:pPr>
      <w:r w:rsidRPr="00445A0A">
        <w:rPr>
          <w:sz w:val="26"/>
          <w:szCs w:val="26"/>
        </w:rPr>
        <w:t>осуществля</w:t>
      </w:r>
      <w:r w:rsidR="00F05FC1">
        <w:rPr>
          <w:sz w:val="26"/>
          <w:szCs w:val="26"/>
        </w:rPr>
        <w:t>е</w:t>
      </w:r>
      <w:r w:rsidRPr="00445A0A">
        <w:rPr>
          <w:sz w:val="26"/>
          <w:szCs w:val="26"/>
        </w:rPr>
        <w:t>т</w:t>
      </w:r>
      <w:r w:rsidRPr="00445A0A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0C68AB" w:rsidRPr="00445A0A" w:rsidRDefault="00176ABE" w:rsidP="00115EF6">
      <w:pPr>
        <w:rPr>
          <w:sz w:val="26"/>
          <w:szCs w:val="26"/>
        </w:rPr>
      </w:pPr>
      <w:r>
        <w:rPr>
          <w:sz w:val="26"/>
          <w:szCs w:val="26"/>
        </w:rPr>
        <w:t xml:space="preserve">осуществляет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</w:t>
      </w:r>
      <w:r w:rsidR="000C68AB" w:rsidRPr="00445A0A">
        <w:rPr>
          <w:sz w:val="26"/>
          <w:szCs w:val="26"/>
        </w:rPr>
        <w:t>соблюдение</w:t>
      </w:r>
      <w:r>
        <w:rPr>
          <w:sz w:val="26"/>
          <w:szCs w:val="26"/>
        </w:rPr>
        <w:t>м</w:t>
      </w:r>
      <w:r w:rsidR="000C68AB" w:rsidRPr="00445A0A">
        <w:rPr>
          <w:sz w:val="26"/>
          <w:szCs w:val="26"/>
        </w:rPr>
        <w:t xml:space="preserve">  налогоплательщиками, плательщиками сборов и налоговыми агентами, состоящими на учете в инспекции, законодательства о налогах и сборах 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0C2984" w:rsidRDefault="007A0C1B" w:rsidP="00115EF6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проводит </w:t>
      </w:r>
      <w:r w:rsidR="00176ABE"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 xml:space="preserve">камеральные налоговые проверки </w:t>
      </w:r>
      <w:r>
        <w:rPr>
          <w:rFonts w:cs="Times New Roman"/>
          <w:sz w:val="26"/>
          <w:szCs w:val="26"/>
        </w:rPr>
        <w:t xml:space="preserve">деклараций </w:t>
      </w:r>
      <w:proofErr w:type="gramStart"/>
      <w:r>
        <w:rPr>
          <w:rFonts w:cs="Times New Roman"/>
          <w:sz w:val="26"/>
          <w:szCs w:val="26"/>
        </w:rPr>
        <w:t>по налогу на прибыль</w:t>
      </w:r>
      <w:r w:rsidRPr="00C93F6D">
        <w:rPr>
          <w:rFonts w:cs="Times New Roman"/>
          <w:sz w:val="26"/>
          <w:szCs w:val="26"/>
        </w:rPr>
        <w:t xml:space="preserve"> в соответствии с распределением должностных обязанностей в отделе</w:t>
      </w:r>
      <w:proofErr w:type="gramEnd"/>
      <w:r w:rsidRPr="00C93F6D">
        <w:rPr>
          <w:rFonts w:cs="Times New Roman"/>
          <w:sz w:val="26"/>
          <w:szCs w:val="26"/>
        </w:rPr>
        <w:t xml:space="preserve"> в части правильности и полноты представления и заполнения налоговых деклараций, правомерности представления, проведение арифметического и </w:t>
      </w:r>
      <w:proofErr w:type="spellStart"/>
      <w:r w:rsidRPr="00C93F6D">
        <w:rPr>
          <w:rFonts w:cs="Times New Roman"/>
          <w:sz w:val="26"/>
          <w:szCs w:val="26"/>
        </w:rPr>
        <w:t>междокументального</w:t>
      </w:r>
      <w:proofErr w:type="spellEnd"/>
      <w:r w:rsidRPr="00C93F6D">
        <w:rPr>
          <w:rFonts w:cs="Times New Roman"/>
          <w:sz w:val="26"/>
          <w:szCs w:val="26"/>
        </w:rPr>
        <w:t xml:space="preserve"> контроля в ходе камеральных проверок;</w:t>
      </w:r>
    </w:p>
    <w:p w:rsidR="007A0C1B" w:rsidRPr="00B5401E" w:rsidRDefault="007A0C1B" w:rsidP="007A0C1B">
      <w:pPr>
        <w:autoSpaceDE w:val="0"/>
        <w:autoSpaceDN w:val="0"/>
        <w:adjustRightInd w:val="0"/>
        <w:rPr>
          <w:sz w:val="26"/>
          <w:szCs w:val="26"/>
        </w:rPr>
      </w:pPr>
      <w:r w:rsidRPr="00B5401E">
        <w:rPr>
          <w:rFonts w:cs="Times New Roman"/>
          <w:sz w:val="26"/>
          <w:szCs w:val="26"/>
        </w:rPr>
        <w:t xml:space="preserve">ежедневно проводит мониторинг представления налоговых деклараций </w:t>
      </w:r>
      <w:r w:rsidRPr="00B5401E">
        <w:rPr>
          <w:sz w:val="26"/>
          <w:szCs w:val="26"/>
        </w:rPr>
        <w:t xml:space="preserve">«к уменьшению» на сумму свыше 10 млн. рублей в любой из уровней бюджета в двухдневный срок со дня получения декларации информировать УФНС по СК. </w:t>
      </w:r>
    </w:p>
    <w:p w:rsidR="00940C09" w:rsidRDefault="007A0C1B" w:rsidP="00940C09">
      <w:pPr>
        <w:rPr>
          <w:sz w:val="26"/>
          <w:szCs w:val="26"/>
        </w:rPr>
      </w:pPr>
      <w:r w:rsidRPr="00B5401E">
        <w:rPr>
          <w:sz w:val="26"/>
          <w:szCs w:val="26"/>
        </w:rPr>
        <w:t>после проведения камеральных проверок деклараций представленных на сумму свыше 10 млн. рублей в любой из уровней бюджета уточня</w:t>
      </w:r>
      <w:r w:rsidR="00F05FC1">
        <w:rPr>
          <w:sz w:val="26"/>
          <w:szCs w:val="26"/>
        </w:rPr>
        <w:t>е</w:t>
      </w:r>
      <w:r w:rsidRPr="00B5401E">
        <w:rPr>
          <w:sz w:val="26"/>
          <w:szCs w:val="26"/>
        </w:rPr>
        <w:t>т обязательства по возврату бюджетных средств налогоплательщикам и не позднее следующего рабочего</w:t>
      </w:r>
    </w:p>
    <w:p w:rsidR="007A0C1B" w:rsidRDefault="007A0C1B" w:rsidP="00940C09">
      <w:pPr>
        <w:ind w:firstLine="0"/>
        <w:rPr>
          <w:sz w:val="26"/>
          <w:szCs w:val="26"/>
        </w:rPr>
      </w:pPr>
      <w:r w:rsidRPr="00153664">
        <w:rPr>
          <w:sz w:val="26"/>
          <w:szCs w:val="26"/>
        </w:rPr>
        <w:t>дня после окончания камеральной налоговой проверки указанную информацию направлять в адрес УФНС по СК.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принима</w:t>
      </w:r>
      <w:r w:rsidR="00F05FC1">
        <w:rPr>
          <w:sz w:val="26"/>
          <w:szCs w:val="26"/>
        </w:rPr>
        <w:t>е</w:t>
      </w:r>
      <w:r w:rsidRPr="00445A0A">
        <w:rPr>
          <w:sz w:val="26"/>
          <w:szCs w:val="26"/>
        </w:rPr>
        <w:t>т участие в подготовке установленной отчетности по предмету деятельности отдела;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 xml:space="preserve">проводит камеральные налоговые проверки в отношении всей налоговой отчетности, представляемой налогоплательщиками (индивидуальными предпринимателями, юридическими лицами) в налоговый орган в </w:t>
      </w:r>
      <w:proofErr w:type="gramStart"/>
      <w:r w:rsidRPr="00445A0A">
        <w:rPr>
          <w:sz w:val="26"/>
          <w:szCs w:val="26"/>
        </w:rPr>
        <w:t>порядке, установленном Налоговым кодексом РФ и качественно оформляет</w:t>
      </w:r>
      <w:proofErr w:type="gramEnd"/>
      <w:r w:rsidRPr="00445A0A">
        <w:rPr>
          <w:sz w:val="26"/>
          <w:szCs w:val="26"/>
        </w:rPr>
        <w:t xml:space="preserve"> их результаты;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lastRenderedPageBreak/>
        <w:t>обеспечива</w:t>
      </w:r>
      <w:r w:rsidR="00F05FC1">
        <w:rPr>
          <w:sz w:val="26"/>
          <w:szCs w:val="26"/>
        </w:rPr>
        <w:t>е</w:t>
      </w:r>
      <w:r w:rsidRPr="00445A0A">
        <w:rPr>
          <w:sz w:val="26"/>
          <w:szCs w:val="26"/>
        </w:rPr>
        <w:t>т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обеспечива</w:t>
      </w:r>
      <w:r w:rsidR="00F05FC1">
        <w:rPr>
          <w:sz w:val="26"/>
          <w:szCs w:val="26"/>
        </w:rPr>
        <w:t>е</w:t>
      </w:r>
      <w:r w:rsidRPr="00445A0A">
        <w:rPr>
          <w:sz w:val="26"/>
          <w:szCs w:val="26"/>
        </w:rPr>
        <w:t>т своевременный и полный комплекс мер по привлечению налогоплательщиков к налоговой ответственности, предусмотренной статьями 119, 126,123 и 122 Налогового кодекса РФ;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проводит встречные проверки контрагентов проверяемого налогоплательщика;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направля</w:t>
      </w:r>
      <w:r w:rsidR="00F05FC1">
        <w:rPr>
          <w:sz w:val="26"/>
          <w:szCs w:val="26"/>
        </w:rPr>
        <w:t>е</w:t>
      </w:r>
      <w:r w:rsidRPr="00445A0A">
        <w:rPr>
          <w:sz w:val="26"/>
          <w:szCs w:val="26"/>
        </w:rPr>
        <w:t>т</w:t>
      </w:r>
      <w:r w:rsidR="00F05FC1">
        <w:rPr>
          <w:sz w:val="26"/>
          <w:szCs w:val="26"/>
        </w:rPr>
        <w:t xml:space="preserve"> </w:t>
      </w:r>
      <w:r w:rsidRPr="00445A0A">
        <w:rPr>
          <w:sz w:val="26"/>
          <w:szCs w:val="26"/>
        </w:rPr>
        <w:t>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 случае непредставления банком в установленный срок выписки по счетам налогоплательщика оформлят</w:t>
      </w:r>
      <w:r w:rsidR="00F05FC1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материалы для привлечения к ответственности, установленной ст.135 Налогового кодекса РФ;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использует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требует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0C68AB" w:rsidRPr="00445A0A" w:rsidRDefault="000C68AB" w:rsidP="00115EF6">
      <w:pPr>
        <w:rPr>
          <w:sz w:val="26"/>
          <w:szCs w:val="26"/>
        </w:rPr>
      </w:pPr>
      <w:proofErr w:type="gramStart"/>
      <w:r w:rsidRPr="00445A0A">
        <w:rPr>
          <w:sz w:val="26"/>
          <w:szCs w:val="26"/>
        </w:rPr>
        <w:t>вызывает</w:t>
      </w:r>
      <w:r w:rsidR="00F05FC1">
        <w:rPr>
          <w:sz w:val="26"/>
          <w:szCs w:val="26"/>
        </w:rPr>
        <w:t xml:space="preserve">, </w:t>
      </w:r>
      <w:r w:rsidRPr="00445A0A">
        <w:rPr>
          <w:sz w:val="26"/>
          <w:szCs w:val="26"/>
        </w:rPr>
        <w:t>на основании письменного уведомления</w:t>
      </w:r>
      <w:r w:rsidR="00F05FC1">
        <w:rPr>
          <w:sz w:val="26"/>
          <w:szCs w:val="26"/>
        </w:rPr>
        <w:t xml:space="preserve">, </w:t>
      </w:r>
      <w:r w:rsidRPr="00445A0A">
        <w:rPr>
          <w:sz w:val="26"/>
          <w:szCs w:val="26"/>
        </w:rPr>
        <w:t>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вызывает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выявляет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подготавливает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подготавливает 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проверяет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требует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 xml:space="preserve">в случае выявления нарушения законодательства о налогах и сборах составляет Акты с изложением обстоятельств выявленных нарушений, </w:t>
      </w:r>
      <w:r w:rsidR="00115EF6" w:rsidRPr="00445A0A">
        <w:rPr>
          <w:sz w:val="26"/>
          <w:szCs w:val="26"/>
        </w:rPr>
        <w:t>со</w:t>
      </w:r>
      <w:r w:rsidRPr="00445A0A">
        <w:rPr>
          <w:sz w:val="26"/>
          <w:szCs w:val="26"/>
        </w:rPr>
        <w:t xml:space="preserve"> ссылкой на статьи Налогового кодекса РФ и подтверждающие документы, а так же с предложениями по применению мер ответственности и направляет их для правовой экспертизы, согласования (визирования) в правовой отдел;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 случае поступления разногласий по Акту проверки участвует в их рассмотрении;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lastRenderedPageBreak/>
        <w:t>подготавливает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правовой отдел;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направляет (вручает) налогоплательщику копии актов налоговой проверки и решения налогового органа;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 xml:space="preserve">участвует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проводит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ежедневно по всем декларациям с датой срока окончания камеральной проверки  по Регламенту – текущий день проводит закрытие комплекса мероприятий с проставлением даты окончания камеральной проверки,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ежедневно проверяет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</w:t>
      </w:r>
      <w:r w:rsidR="00115EF6" w:rsidRPr="00445A0A">
        <w:rPr>
          <w:sz w:val="26"/>
          <w:szCs w:val="26"/>
        </w:rPr>
        <w:t>е</w:t>
      </w:r>
      <w:r w:rsidRPr="00445A0A">
        <w:rPr>
          <w:sz w:val="26"/>
          <w:szCs w:val="26"/>
        </w:rPr>
        <w:t xml:space="preserve">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ежедневно устанавливает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на постоянной основе редактирует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 течение 5 рабочих дней по истечении 10-дневного срока со дня, установленного НК РФ срока представления деклараций (расчетов) подготавливает решения о приостановлении операций по счетам налогоплательщиков, не представивших отчетность;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подготавливает для передачи в другой налоговый орган материалы, относящиеся к компетенции отдела, в случаях перевода налогоплательщиков;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передает 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участвует в подготовке ответов на письменные запросы налогоплательщиков;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 xml:space="preserve">рассматривает заявления налогоплательщиков о возврате (зачете) налога в </w:t>
      </w:r>
      <w:proofErr w:type="gramStart"/>
      <w:r w:rsidRPr="00445A0A">
        <w:rPr>
          <w:sz w:val="26"/>
          <w:szCs w:val="26"/>
        </w:rPr>
        <w:t>сроки</w:t>
      </w:r>
      <w:proofErr w:type="gramEnd"/>
      <w:r w:rsidRPr="00445A0A">
        <w:rPr>
          <w:sz w:val="26"/>
          <w:szCs w:val="26"/>
        </w:rPr>
        <w:t xml:space="preserve"> установленные ст.78 НК РФ, по результатам рассмотрения заявления  готовить ответ налогоплательщику о невозможности возврата (зачета) налога  и  передает в отдел урегулирования задолженности докладные  записки о подтверждении сумм подлежащих возврату (зачету) и заявления налогоплательщика о возврате (зачете) налога;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взаимодействует с правоохранительными органами и иными контролирующими органами по предмету деятельности отдела;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 xml:space="preserve">проводит камеральный анализ налоговых деклараций, проверку сопоставимости показателей текущего и предыдущего периодов, налоговых деклараций по другим </w:t>
      </w:r>
      <w:r w:rsidRPr="00445A0A">
        <w:rPr>
          <w:sz w:val="26"/>
          <w:szCs w:val="26"/>
        </w:rPr>
        <w:lastRenderedPageBreak/>
        <w:t>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ежеквартально до 1 числа месяца следующего за отчетным налоговым периодом проверяет и редактирует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0C68AB" w:rsidRPr="00445A0A" w:rsidRDefault="00115EF6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осуществляет контроль над</w:t>
      </w:r>
      <w:r w:rsidR="000C68AB" w:rsidRPr="00445A0A">
        <w:rPr>
          <w:sz w:val="26"/>
          <w:szCs w:val="26"/>
        </w:rPr>
        <w:t xml:space="preserve">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подготавливает для передачи в другой налоговый орган материалы, относящиеся к компетенции отдела, в случаях перевода налогоплательщиков;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выполняет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</w:t>
      </w:r>
      <w:r w:rsidR="00AE3E4D">
        <w:rPr>
          <w:sz w:val="26"/>
          <w:szCs w:val="26"/>
        </w:rPr>
        <w:t>ах</w:t>
      </w:r>
      <w:r w:rsidRPr="00445A0A">
        <w:rPr>
          <w:sz w:val="26"/>
          <w:szCs w:val="26"/>
        </w:rPr>
        <w:t xml:space="preserve"> федерального хранилищ</w:t>
      </w:r>
      <w:r w:rsidR="00AE3E4D">
        <w:rPr>
          <w:sz w:val="26"/>
          <w:szCs w:val="26"/>
        </w:rPr>
        <w:t>а</w:t>
      </w:r>
      <w:r w:rsidRPr="00445A0A">
        <w:rPr>
          <w:sz w:val="26"/>
          <w:szCs w:val="26"/>
        </w:rPr>
        <w:t xml:space="preserve"> данных АИС «Налог-3»;</w:t>
      </w:r>
    </w:p>
    <w:p w:rsidR="000C68AB" w:rsidRPr="00445A0A" w:rsidRDefault="000C68AB" w:rsidP="000C68AB">
      <w:pPr>
        <w:rPr>
          <w:sz w:val="26"/>
          <w:szCs w:val="26"/>
        </w:rPr>
      </w:pPr>
      <w:r w:rsidRPr="00445A0A">
        <w:rPr>
          <w:sz w:val="26"/>
          <w:szCs w:val="26"/>
        </w:rPr>
        <w:t xml:space="preserve">в случае необходимости исполняет обязанности временно отсутствующего работника отдела в соответствии с его должностными обязанностями; 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исполня</w:t>
      </w:r>
      <w:r w:rsidR="00475F2B">
        <w:rPr>
          <w:sz w:val="26"/>
          <w:szCs w:val="26"/>
        </w:rPr>
        <w:t>е</w:t>
      </w:r>
      <w:r w:rsidRPr="00445A0A">
        <w:rPr>
          <w:sz w:val="26"/>
          <w:szCs w:val="26"/>
        </w:rPr>
        <w:t>т должностные обязанности в соответствии с должностным регламентом;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исполня</w:t>
      </w:r>
      <w:r w:rsidR="00475F2B">
        <w:rPr>
          <w:sz w:val="26"/>
          <w:szCs w:val="26"/>
        </w:rPr>
        <w:t>е</w:t>
      </w:r>
      <w:r w:rsidRPr="00445A0A">
        <w:rPr>
          <w:sz w:val="26"/>
          <w:szCs w:val="26"/>
        </w:rPr>
        <w:t>т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67672" w:rsidRPr="008D3BCD" w:rsidRDefault="00F67672" w:rsidP="00F67672">
      <w:pPr>
        <w:rPr>
          <w:rFonts w:cs="Times New Roman"/>
          <w:color w:val="000000" w:themeColor="text1"/>
          <w:sz w:val="26"/>
          <w:szCs w:val="26"/>
        </w:rPr>
      </w:pPr>
      <w:r w:rsidRPr="008D3BCD">
        <w:rPr>
          <w:rFonts w:cs="Times New Roman"/>
          <w:sz w:val="26"/>
          <w:szCs w:val="26"/>
        </w:rPr>
        <w:t>соблюда</w:t>
      </w:r>
      <w:r w:rsidR="00475F2B" w:rsidRPr="008D3BCD">
        <w:rPr>
          <w:rFonts w:cs="Times New Roman"/>
          <w:sz w:val="26"/>
          <w:szCs w:val="26"/>
        </w:rPr>
        <w:t>ет</w:t>
      </w:r>
      <w:r w:rsidRPr="008D3BCD">
        <w:rPr>
          <w:rFonts w:cs="Times New Roman"/>
          <w:sz w:val="26"/>
          <w:szCs w:val="26"/>
        </w:rPr>
        <w:t xml:space="preserve"> ограничения, выполня</w:t>
      </w:r>
      <w:r w:rsidR="00475F2B" w:rsidRPr="008D3BCD">
        <w:rPr>
          <w:rFonts w:cs="Times New Roman"/>
          <w:sz w:val="26"/>
          <w:szCs w:val="26"/>
        </w:rPr>
        <w:t>ет</w:t>
      </w:r>
      <w:r w:rsidRPr="008D3BCD">
        <w:rPr>
          <w:rFonts w:cs="Times New Roman"/>
          <w:sz w:val="26"/>
          <w:szCs w:val="26"/>
        </w:rPr>
        <w:t xml:space="preserve"> обязательства и требования к служебному поведению, не нарушать запреты, которые установлены Федеральным законом </w:t>
      </w:r>
      <w:hyperlink r:id="rId18" w:history="1">
        <w:r w:rsidRPr="008D3BCD">
          <w:rPr>
            <w:rStyle w:val="ab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8D3BCD">
        <w:rPr>
          <w:rFonts w:cs="Times New Roman"/>
          <w:color w:val="000000" w:themeColor="text1"/>
          <w:sz w:val="26"/>
        </w:rPr>
        <w:t xml:space="preserve">,  </w:t>
      </w:r>
      <w:r w:rsidRPr="008D3BCD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8D3BCD">
          <w:rPr>
            <w:rStyle w:val="ab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8D3BCD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8D3BCD">
        <w:rPr>
          <w:color w:val="000000" w:themeColor="text1"/>
          <w:sz w:val="26"/>
          <w:szCs w:val="26"/>
        </w:rPr>
        <w:t>.12.</w:t>
      </w:r>
      <w:r w:rsidRPr="008D3BCD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8D3BCD">
        <w:rPr>
          <w:color w:val="000000" w:themeColor="text1"/>
          <w:sz w:val="26"/>
          <w:szCs w:val="26"/>
        </w:rPr>
        <w:t xml:space="preserve"> </w:t>
      </w:r>
      <w:r w:rsidRPr="008D3BCD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67672" w:rsidRPr="008D3BCD" w:rsidRDefault="00F67672" w:rsidP="00F67672">
      <w:pPr>
        <w:rPr>
          <w:rFonts w:cs="Times New Roman"/>
          <w:sz w:val="26"/>
          <w:szCs w:val="26"/>
        </w:rPr>
      </w:pPr>
      <w:r w:rsidRPr="008D3BCD">
        <w:rPr>
          <w:color w:val="000000" w:themeColor="text1"/>
          <w:sz w:val="26"/>
          <w:szCs w:val="26"/>
        </w:rPr>
        <w:t>выполня</w:t>
      </w:r>
      <w:r w:rsidR="00475F2B" w:rsidRPr="008D3BCD">
        <w:rPr>
          <w:color w:val="000000" w:themeColor="text1"/>
          <w:sz w:val="26"/>
          <w:szCs w:val="26"/>
        </w:rPr>
        <w:t>е</w:t>
      </w:r>
      <w:r w:rsidRPr="008D3BCD">
        <w:rPr>
          <w:color w:val="000000" w:themeColor="text1"/>
          <w:sz w:val="26"/>
          <w:szCs w:val="26"/>
        </w:rPr>
        <w:t xml:space="preserve">т обязанности гражданского служащего, предусмотренные </w:t>
      </w:r>
      <w:r w:rsidRPr="008D3BCD">
        <w:rPr>
          <w:rFonts w:cs="Times New Roman"/>
          <w:sz w:val="26"/>
          <w:szCs w:val="26"/>
        </w:rPr>
        <w:t xml:space="preserve">Федеральным законом </w:t>
      </w:r>
      <w:hyperlink r:id="rId20" w:history="1">
        <w:r w:rsidRPr="008D3BCD">
          <w:rPr>
            <w:rStyle w:val="ab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8D3BCD">
        <w:rPr>
          <w:rFonts w:cs="Times New Roman"/>
          <w:color w:val="000000" w:themeColor="text1"/>
          <w:sz w:val="26"/>
        </w:rPr>
        <w:t xml:space="preserve">,  </w:t>
      </w:r>
      <w:r w:rsidRPr="008D3BCD">
        <w:rPr>
          <w:rFonts w:cs="Times New Roman"/>
          <w:color w:val="000000" w:themeColor="text1"/>
          <w:sz w:val="26"/>
          <w:szCs w:val="26"/>
        </w:rPr>
        <w:t>Федеральны</w:t>
      </w:r>
      <w:r w:rsidRPr="008D3BCD">
        <w:rPr>
          <w:color w:val="000000" w:themeColor="text1"/>
          <w:sz w:val="26"/>
          <w:szCs w:val="26"/>
        </w:rPr>
        <w:t>м</w:t>
      </w:r>
      <w:r w:rsidRPr="008D3BCD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1" w:history="1">
        <w:r w:rsidRPr="008D3BCD">
          <w:rPr>
            <w:rStyle w:val="ab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8D3BCD">
        <w:rPr>
          <w:color w:val="000000" w:themeColor="text1"/>
          <w:sz w:val="26"/>
          <w:szCs w:val="26"/>
        </w:rPr>
        <w:t>ом</w:t>
      </w:r>
      <w:r w:rsidRPr="008D3BCD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8D3BCD">
        <w:rPr>
          <w:color w:val="000000" w:themeColor="text1"/>
          <w:sz w:val="26"/>
          <w:szCs w:val="26"/>
        </w:rPr>
        <w:t>.12.</w:t>
      </w:r>
      <w:r w:rsidRPr="008D3BCD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8D3BCD">
        <w:rPr>
          <w:color w:val="000000" w:themeColor="text1"/>
          <w:sz w:val="26"/>
          <w:szCs w:val="26"/>
        </w:rPr>
        <w:t xml:space="preserve"> </w:t>
      </w:r>
      <w:r w:rsidRPr="008D3BCD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67672" w:rsidRPr="00445A0A" w:rsidRDefault="00F67672" w:rsidP="00F67672">
      <w:pPr>
        <w:ind w:firstLine="0"/>
        <w:rPr>
          <w:rFonts w:cs="Times New Roman"/>
          <w:sz w:val="26"/>
          <w:szCs w:val="26"/>
        </w:rPr>
      </w:pPr>
      <w:r w:rsidRPr="008D3BCD">
        <w:rPr>
          <w:rFonts w:cs="Times New Roman"/>
          <w:sz w:val="26"/>
          <w:szCs w:val="26"/>
        </w:rPr>
        <w:t xml:space="preserve">сообщать представителю нанимателя о личной заинтересованности </w:t>
      </w:r>
      <w:r w:rsidRPr="00445A0A">
        <w:rPr>
          <w:rFonts w:cs="Times New Roman"/>
          <w:sz w:val="26"/>
          <w:szCs w:val="26"/>
        </w:rPr>
        <w:t>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не соверша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поступки, порочащие честь и достоинство государственного служащего;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поддержива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уровень квалификации, необходимый для надлежащего выполнения данных обязанностей;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соблюда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установленные правила публичных выступлений и предоставления служебной информации;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проявля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корректность в обращении с гражданами и работниками ФНС России, Управления, Инспекции;</w:t>
      </w:r>
    </w:p>
    <w:p w:rsidR="00F67672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не допуска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конфликтных ситуаций, способных нанести ущерб собственной репутации или авторитету Инспекции;</w:t>
      </w:r>
    </w:p>
    <w:p w:rsidR="007C50ED" w:rsidRPr="0079778C" w:rsidRDefault="007C50ED" w:rsidP="007C50ED">
      <w:pPr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79778C">
        <w:rPr>
          <w:sz w:val="26"/>
          <w:szCs w:val="26"/>
        </w:rPr>
        <w:t>обеспечива</w:t>
      </w:r>
      <w:r>
        <w:rPr>
          <w:sz w:val="26"/>
          <w:szCs w:val="26"/>
        </w:rPr>
        <w:t>е</w:t>
      </w:r>
      <w:r w:rsidRPr="00445A0A">
        <w:rPr>
          <w:sz w:val="26"/>
          <w:szCs w:val="26"/>
        </w:rPr>
        <w:t>т</w:t>
      </w:r>
      <w:r w:rsidRPr="0079778C">
        <w:rPr>
          <w:sz w:val="26"/>
          <w:szCs w:val="26"/>
        </w:rPr>
        <w:t xml:space="preserve"> сохранность служебного удостоверения; в случае утраты или порчи служебного удостоверения в письменной форме сообща</w:t>
      </w:r>
      <w:r>
        <w:rPr>
          <w:sz w:val="26"/>
          <w:szCs w:val="26"/>
        </w:rPr>
        <w:t>ет</w:t>
      </w:r>
      <w:r w:rsidRPr="0079778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начальнику своего структурного подразделения </w:t>
      </w:r>
      <w:r w:rsidRPr="0079778C">
        <w:rPr>
          <w:sz w:val="26"/>
          <w:szCs w:val="26"/>
        </w:rPr>
        <w:t>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7C50ED" w:rsidRPr="00445A0A" w:rsidRDefault="007C50ED" w:rsidP="007C50E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</w:t>
      </w:r>
      <w:r w:rsidRPr="00445A0A">
        <w:rPr>
          <w:sz w:val="26"/>
          <w:szCs w:val="26"/>
        </w:rPr>
        <w:t>т</w:t>
      </w:r>
      <w:r>
        <w:rPr>
          <w:rFonts w:cs="Times New Roman"/>
          <w:sz w:val="26"/>
          <w:szCs w:val="26"/>
        </w:rPr>
        <w:t xml:space="preserve"> </w:t>
      </w:r>
      <w:r w:rsidR="008D3BCD">
        <w:rPr>
          <w:rFonts w:cs="Times New Roman"/>
          <w:sz w:val="26"/>
          <w:szCs w:val="26"/>
        </w:rPr>
        <w:t>С</w:t>
      </w:r>
      <w:bookmarkStart w:id="1" w:name="_GoBack"/>
      <w:bookmarkEnd w:id="1"/>
      <w:r>
        <w:rPr>
          <w:rFonts w:cs="Times New Roman"/>
          <w:sz w:val="26"/>
          <w:szCs w:val="26"/>
        </w:rPr>
        <w:t>лужебный распорядок Инспекции;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соблюда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правила и нормы охраны труда и техники безопасности;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lastRenderedPageBreak/>
        <w:t>бере</w:t>
      </w:r>
      <w:r w:rsidR="00475F2B">
        <w:rPr>
          <w:rFonts w:cs="Times New Roman"/>
          <w:sz w:val="26"/>
          <w:szCs w:val="26"/>
        </w:rPr>
        <w:t>жет</w:t>
      </w:r>
      <w:r w:rsidRPr="00445A0A">
        <w:rPr>
          <w:rFonts w:cs="Times New Roman"/>
          <w:sz w:val="26"/>
          <w:szCs w:val="26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обеспечива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67672" w:rsidRPr="00445A0A" w:rsidRDefault="00F67672" w:rsidP="00F67672">
      <w:pPr>
        <w:widowControl w:val="0"/>
        <w:autoSpaceDE w:val="0"/>
        <w:autoSpaceDN w:val="0"/>
        <w:adjustRightInd w:val="0"/>
        <w:rPr>
          <w:sz w:val="26"/>
        </w:rPr>
      </w:pPr>
      <w:r w:rsidRPr="00445A0A">
        <w:rPr>
          <w:sz w:val="26"/>
        </w:rPr>
        <w:t>соблюда</w:t>
      </w:r>
      <w:r w:rsidR="00475F2B">
        <w:rPr>
          <w:sz w:val="26"/>
        </w:rPr>
        <w:t>е</w:t>
      </w:r>
      <w:r w:rsidRPr="00445A0A">
        <w:rPr>
          <w:sz w:val="26"/>
        </w:rPr>
        <w:t>т Кодекс этики и служебного поведения государственных гражданских служащих Федеральной налоговой службы;</w:t>
      </w:r>
    </w:p>
    <w:p w:rsidR="00F67672" w:rsidRPr="00445A0A" w:rsidRDefault="00F67672" w:rsidP="00F67672">
      <w:pPr>
        <w:shd w:val="clear" w:color="auto" w:fill="FFFFFF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осуществля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115EF6" w:rsidRPr="00445A0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445A0A">
        <w:rPr>
          <w:rFonts w:cs="Times New Roman"/>
          <w:sz w:val="26"/>
          <w:szCs w:val="26"/>
        </w:rPr>
        <w:t xml:space="preserve"> отдела имеет право:</w:t>
      </w:r>
    </w:p>
    <w:p w:rsidR="00F67672" w:rsidRPr="00445A0A" w:rsidRDefault="00F67672" w:rsidP="00F67672">
      <w:pPr>
        <w:shd w:val="clear" w:color="auto" w:fill="FFFFFF"/>
        <w:tabs>
          <w:tab w:val="left" w:pos="0"/>
        </w:tabs>
        <w:rPr>
          <w:sz w:val="26"/>
        </w:rPr>
      </w:pPr>
      <w:r w:rsidRPr="00445A0A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доступ</w:t>
      </w:r>
      <w:r w:rsidR="007C50ED">
        <w:rPr>
          <w:sz w:val="26"/>
        </w:rPr>
        <w:t xml:space="preserve"> </w:t>
      </w:r>
      <w:r w:rsidRPr="00445A0A">
        <w:rPr>
          <w:sz w:val="26"/>
        </w:rPr>
        <w:t>в установленном порядке</w:t>
      </w:r>
      <w:r w:rsidR="007C50ED">
        <w:rPr>
          <w:sz w:val="26"/>
        </w:rPr>
        <w:t xml:space="preserve">, </w:t>
      </w:r>
      <w:r w:rsidRPr="00445A0A">
        <w:rPr>
          <w:sz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знакомит</w:t>
      </w:r>
      <w:r w:rsidR="007C50ED">
        <w:rPr>
          <w:sz w:val="26"/>
        </w:rPr>
        <w:t>ь</w:t>
      </w:r>
      <w:r w:rsidRPr="00445A0A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защиту сведений о гражданском служащем;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 xml:space="preserve">на должностной </w:t>
      </w:r>
      <w:proofErr w:type="gramStart"/>
      <w:r w:rsidRPr="00445A0A">
        <w:rPr>
          <w:sz w:val="26"/>
        </w:rPr>
        <w:t>рост</w:t>
      </w:r>
      <w:proofErr w:type="gramEnd"/>
      <w:r w:rsidRPr="00445A0A">
        <w:rPr>
          <w:sz w:val="26"/>
        </w:rPr>
        <w:t xml:space="preserve"> на конкурсной основе;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67672" w:rsidRPr="00445A0A" w:rsidRDefault="00F67672" w:rsidP="00F67672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445A0A">
        <w:rPr>
          <w:sz w:val="26"/>
        </w:rPr>
        <w:t>на членство в профессиональном союзе;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67672" w:rsidRPr="00445A0A" w:rsidRDefault="00F67672" w:rsidP="00F67672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445A0A">
        <w:rPr>
          <w:sz w:val="26"/>
        </w:rPr>
        <w:t>на  проведение по его заявлению служебной проверки;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lastRenderedPageBreak/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государственное пенсионное обеспечение в соответствии с федеральным законом;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доступ к служебной тайне в соответствии с полномочиями, определенными должностным регламентом;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445A0A">
        <w:rPr>
          <w:sz w:val="26"/>
        </w:rPr>
        <w:t>на</w:t>
      </w:r>
      <w:proofErr w:type="gramEnd"/>
      <w:r w:rsidRPr="00445A0A">
        <w:rPr>
          <w:sz w:val="26"/>
        </w:rPr>
        <w:t xml:space="preserve">  </w:t>
      </w:r>
      <w:proofErr w:type="gramStart"/>
      <w:r w:rsidRPr="00445A0A">
        <w:rPr>
          <w:sz w:val="26"/>
        </w:rPr>
        <w:t>проставления</w:t>
      </w:r>
      <w:proofErr w:type="gramEnd"/>
      <w:r w:rsidRPr="00445A0A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10. </w:t>
      </w:r>
      <w:r w:rsidR="00475F2B">
        <w:rPr>
          <w:rFonts w:cs="Times New Roman"/>
          <w:sz w:val="26"/>
          <w:szCs w:val="26"/>
        </w:rPr>
        <w:t xml:space="preserve"> </w:t>
      </w:r>
      <w:proofErr w:type="gramStart"/>
      <w:r w:rsidR="00475F2B">
        <w:rPr>
          <w:rFonts w:cs="Times New Roman"/>
          <w:sz w:val="26"/>
          <w:szCs w:val="26"/>
        </w:rPr>
        <w:t>С</w:t>
      </w:r>
      <w:r w:rsidR="00115EF6" w:rsidRPr="00445A0A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Pr="00445A0A">
        <w:rPr>
          <w:rFonts w:cs="Times New Roman"/>
          <w:sz w:val="26"/>
          <w:szCs w:val="26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445A0A">
        <w:rPr>
          <w:sz w:val="26"/>
        </w:rPr>
        <w:t xml:space="preserve"> положением об Инспекции, утвержденным руководителем УФНС России по Ставропольскому краю от </w:t>
      </w:r>
      <w:r w:rsidRPr="00445A0A">
        <w:rPr>
          <w:sz w:val="25"/>
          <w:szCs w:val="25"/>
        </w:rPr>
        <w:t xml:space="preserve"> </w:t>
      </w:r>
      <w:r w:rsidR="00104045" w:rsidRPr="0053423C">
        <w:rPr>
          <w:sz w:val="26"/>
          <w:szCs w:val="26"/>
        </w:rPr>
        <w:t xml:space="preserve">15 июня 2021 </w:t>
      </w:r>
      <w:r w:rsidRPr="0053423C">
        <w:rPr>
          <w:sz w:val="26"/>
          <w:szCs w:val="26"/>
        </w:rPr>
        <w:t>года,</w:t>
      </w:r>
      <w:r w:rsidRPr="0053423C">
        <w:rPr>
          <w:sz w:val="26"/>
        </w:rPr>
        <w:t xml:space="preserve"> </w:t>
      </w:r>
      <w:r w:rsidRPr="00445A0A">
        <w:rPr>
          <w:sz w:val="26"/>
        </w:rPr>
        <w:t xml:space="preserve">положением об </w:t>
      </w:r>
      <w:r w:rsidRPr="00445A0A">
        <w:rPr>
          <w:rFonts w:cs="Times New Roman"/>
          <w:sz w:val="26"/>
          <w:szCs w:val="26"/>
        </w:rPr>
        <w:t>отделе камеральных проверок №1</w:t>
      </w:r>
      <w:r w:rsidRPr="00445A0A">
        <w:rPr>
          <w:sz w:val="26"/>
        </w:rPr>
        <w:t>, приказами (распоряжениями) ФНС</w:t>
      </w:r>
      <w:proofErr w:type="gramEnd"/>
      <w:r w:rsidRPr="00445A0A">
        <w:rPr>
          <w:sz w:val="26"/>
        </w:rPr>
        <w:t xml:space="preserve"> России,  приказами Управления, приказами Инспекции</w:t>
      </w:r>
      <w:r w:rsidRPr="00445A0A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445A0A">
        <w:rPr>
          <w:sz w:val="26"/>
        </w:rPr>
        <w:t>, поручениями руководства Инспекции.</w:t>
      </w:r>
      <w:r w:rsidRPr="00445A0A">
        <w:rPr>
          <w:rFonts w:cs="Times New Roman"/>
          <w:sz w:val="26"/>
          <w:szCs w:val="26"/>
        </w:rPr>
        <w:t xml:space="preserve"> 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11. </w:t>
      </w:r>
      <w:r w:rsidR="00475F2B">
        <w:rPr>
          <w:rFonts w:cs="Times New Roman"/>
          <w:sz w:val="26"/>
          <w:szCs w:val="26"/>
        </w:rPr>
        <w:t>С</w:t>
      </w:r>
      <w:r w:rsidR="00115EF6" w:rsidRPr="00445A0A">
        <w:rPr>
          <w:rFonts w:cs="Times New Roman"/>
          <w:sz w:val="26"/>
          <w:szCs w:val="26"/>
        </w:rPr>
        <w:t>тарший государственный налоговый инспектор</w:t>
      </w:r>
      <w:r w:rsidRPr="00445A0A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445A0A">
        <w:rPr>
          <w:rFonts w:cs="Times New Roman"/>
          <w:bCs/>
          <w:sz w:val="26"/>
          <w:szCs w:val="26"/>
        </w:rPr>
        <w:t xml:space="preserve">Кроме того, </w:t>
      </w:r>
      <w:r w:rsidR="00115EF6" w:rsidRPr="00445A0A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445A0A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445A0A">
        <w:rPr>
          <w:rFonts w:cs="Times New Roman"/>
          <w:sz w:val="26"/>
          <w:szCs w:val="26"/>
        </w:rPr>
        <w:t>: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45A0A">
        <w:rPr>
          <w:rFonts w:cs="Times New Roman"/>
          <w:sz w:val="26"/>
          <w:szCs w:val="26"/>
        </w:rPr>
        <w:t>указаний</w:t>
      </w:r>
      <w:proofErr w:type="gramEnd"/>
      <w:r w:rsidRPr="00445A0A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67672" w:rsidRPr="00445A0A" w:rsidRDefault="00F67672" w:rsidP="00F67672">
      <w:pPr>
        <w:tabs>
          <w:tab w:val="left" w:pos="851"/>
          <w:tab w:val="left" w:pos="993"/>
        </w:tabs>
        <w:ind w:right="-709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67672" w:rsidRPr="00445A0A" w:rsidRDefault="00F67672" w:rsidP="00F67672">
      <w:pPr>
        <w:tabs>
          <w:tab w:val="left" w:pos="851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67672" w:rsidRPr="00327744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lastRenderedPageBreak/>
        <w:t>IV. Перечень вопросов, по которым старший государственный налоговый инспектор отдела вправе или обязан самостоятельно принимать управленческие и иные решения</w:t>
      </w:r>
    </w:p>
    <w:p w:rsidR="00364336" w:rsidRPr="00327744" w:rsidRDefault="00364336" w:rsidP="00364336">
      <w:pPr>
        <w:jc w:val="center"/>
        <w:rPr>
          <w:rFonts w:cs="Times New Roman"/>
          <w:b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12. При исполнении служебных обязанностей старший государственный налоговый инспектор отдела вправе самостоятельно принимать решения по вопросам:</w:t>
      </w:r>
    </w:p>
    <w:p w:rsidR="00364336" w:rsidRPr="00176ABE" w:rsidRDefault="00364336" w:rsidP="00364336">
      <w:pPr>
        <w:pStyle w:val="3"/>
        <w:spacing w:before="0"/>
        <w:ind w:firstLine="720"/>
        <w:rPr>
          <w:sz w:val="26"/>
          <w:szCs w:val="26"/>
        </w:rPr>
      </w:pPr>
      <w:r w:rsidRPr="00176ABE">
        <w:rPr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13. При исполнении служебных обязанностей Старший государственный налоговый инспектор отдела обязан самостоятельно принимать решения по вопросам: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реализации функций, возложенных Инструкцией ФНС России АИС «Налог – 3» на отдел;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иным вопросам, предусмотренным положением об отделе и иными нормативными актами.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14. Старший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</w:t>
      </w:r>
      <w:r w:rsidR="00E12D17">
        <w:rPr>
          <w:rFonts w:cs="Times New Roman"/>
          <w:sz w:val="26"/>
          <w:szCs w:val="26"/>
        </w:rPr>
        <w:t>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формировани</w:t>
      </w:r>
      <w:r w:rsidR="00E12D17">
        <w:rPr>
          <w:rFonts w:cs="Times New Roman"/>
          <w:sz w:val="26"/>
          <w:szCs w:val="26"/>
        </w:rPr>
        <w:t>я</w:t>
      </w:r>
      <w:r w:rsidRPr="00445A0A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подведени</w:t>
      </w:r>
      <w:r w:rsidR="00E12D17">
        <w:rPr>
          <w:rFonts w:cs="Times New Roman"/>
          <w:sz w:val="26"/>
          <w:szCs w:val="26"/>
        </w:rPr>
        <w:t>я</w:t>
      </w:r>
      <w:r w:rsidRPr="00445A0A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15. Старший государственный налоговый инспектор</w:t>
      </w:r>
      <w:r w:rsidR="00176ABE">
        <w:rPr>
          <w:rFonts w:cs="Times New Roman"/>
          <w:sz w:val="26"/>
          <w:szCs w:val="26"/>
        </w:rPr>
        <w:t xml:space="preserve"> отдела </w:t>
      </w:r>
      <w:r w:rsidRPr="00445A0A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положений об отделе;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E12D17">
        <w:rPr>
          <w:rFonts w:cs="Times New Roman"/>
          <w:sz w:val="26"/>
          <w:szCs w:val="26"/>
        </w:rPr>
        <w:t>отдела</w:t>
      </w:r>
      <w:r w:rsidRPr="00445A0A">
        <w:rPr>
          <w:rFonts w:cs="Times New Roman"/>
          <w:sz w:val="26"/>
          <w:szCs w:val="26"/>
        </w:rPr>
        <w:t xml:space="preserve">; 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176ABE" w:rsidRDefault="00176ABE" w:rsidP="00364336">
      <w:pPr>
        <w:jc w:val="center"/>
        <w:rPr>
          <w:rFonts w:cs="Times New Roman"/>
          <w:b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16. В соответствии со своими должностными обязанностями Старший государственный налоговый инспектор отдела принимает решения в сроки, </w:t>
      </w:r>
      <w:r w:rsidRPr="00445A0A">
        <w:rPr>
          <w:rFonts w:cs="Times New Roman"/>
          <w:sz w:val="26"/>
          <w:szCs w:val="26"/>
        </w:rPr>
        <w:lastRenderedPageBreak/>
        <w:t>установленные законодательными и иными нормативными правовыми актами Российской Федерации.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17. </w:t>
      </w:r>
      <w:proofErr w:type="gramStart"/>
      <w:r w:rsidRPr="00445A0A">
        <w:rPr>
          <w:rFonts w:cs="Times New Roman"/>
          <w:sz w:val="26"/>
          <w:szCs w:val="26"/>
        </w:rPr>
        <w:t>Взаимодействие старшего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445A0A">
        <w:rPr>
          <w:rFonts w:cs="Times New Roman"/>
          <w:sz w:val="26"/>
          <w:szCs w:val="26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Служебное взаимодействие старшего государственного налогового инспектора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940C09" w:rsidRDefault="00940C09" w:rsidP="00364336">
      <w:pPr>
        <w:jc w:val="center"/>
        <w:rPr>
          <w:rFonts w:cs="Times New Roman"/>
          <w:b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Федеральной налоговой службы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940C09" w:rsidRDefault="00364336" w:rsidP="00176ABE">
      <w:pPr>
        <w:rPr>
          <w:rFonts w:cs="Times New Roman"/>
          <w:b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18. 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940C09" w:rsidRDefault="00940C09" w:rsidP="00364336">
      <w:pPr>
        <w:jc w:val="center"/>
        <w:rPr>
          <w:rFonts w:cs="Times New Roman"/>
          <w:b/>
          <w:sz w:val="26"/>
          <w:szCs w:val="26"/>
        </w:rPr>
      </w:pPr>
    </w:p>
    <w:p w:rsidR="00940C09" w:rsidRDefault="00940C09" w:rsidP="00364336">
      <w:pPr>
        <w:jc w:val="center"/>
        <w:rPr>
          <w:rFonts w:cs="Times New Roman"/>
          <w:b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19. Эффективность профессиональной служебной деятельности </w:t>
      </w:r>
      <w:r w:rsidR="00327744">
        <w:rPr>
          <w:rFonts w:cs="Times New Roman"/>
          <w:sz w:val="26"/>
          <w:szCs w:val="26"/>
        </w:rPr>
        <w:t>с</w:t>
      </w:r>
      <w:r w:rsidRPr="00445A0A">
        <w:rPr>
          <w:rFonts w:cs="Times New Roman"/>
          <w:sz w:val="26"/>
          <w:szCs w:val="26"/>
        </w:rPr>
        <w:t>тарш</w:t>
      </w:r>
      <w:r w:rsidR="00327744">
        <w:rPr>
          <w:rFonts w:cs="Times New Roman"/>
          <w:sz w:val="26"/>
          <w:szCs w:val="26"/>
        </w:rPr>
        <w:t>его</w:t>
      </w:r>
      <w:r w:rsidRPr="00445A0A">
        <w:rPr>
          <w:rFonts w:cs="Times New Roman"/>
          <w:sz w:val="26"/>
          <w:szCs w:val="26"/>
        </w:rPr>
        <w:t xml:space="preserve"> государственн</w:t>
      </w:r>
      <w:r w:rsidR="00327744">
        <w:rPr>
          <w:rFonts w:cs="Times New Roman"/>
          <w:sz w:val="26"/>
          <w:szCs w:val="26"/>
        </w:rPr>
        <w:t>ого</w:t>
      </w:r>
      <w:r w:rsidRPr="00445A0A">
        <w:rPr>
          <w:rFonts w:cs="Times New Roman"/>
          <w:sz w:val="26"/>
          <w:szCs w:val="26"/>
        </w:rPr>
        <w:t xml:space="preserve"> налогов</w:t>
      </w:r>
      <w:r w:rsidR="00327744">
        <w:rPr>
          <w:rFonts w:cs="Times New Roman"/>
          <w:sz w:val="26"/>
          <w:szCs w:val="26"/>
        </w:rPr>
        <w:t>ого</w:t>
      </w:r>
      <w:r w:rsidRPr="00445A0A">
        <w:rPr>
          <w:rFonts w:cs="Times New Roman"/>
          <w:sz w:val="26"/>
          <w:szCs w:val="26"/>
        </w:rPr>
        <w:t xml:space="preserve"> инспектор</w:t>
      </w:r>
      <w:r w:rsidR="00327744">
        <w:rPr>
          <w:rFonts w:cs="Times New Roman"/>
          <w:sz w:val="26"/>
          <w:szCs w:val="26"/>
        </w:rPr>
        <w:t>а</w:t>
      </w:r>
      <w:r w:rsidRPr="00445A0A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445A0A">
        <w:rPr>
          <w:rFonts w:cs="Times New Roman"/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327744" w:rsidRDefault="00E74213" w:rsidP="00F67672">
      <w:pPr>
        <w:pStyle w:val="a8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</w:t>
      </w:r>
      <w:r w:rsidR="00F67672" w:rsidRPr="00445A0A">
        <w:rPr>
          <w:rFonts w:ascii="Times New Roman" w:hAnsi="Times New Roman"/>
          <w:sz w:val="26"/>
        </w:rPr>
        <w:t>ачальник отдела</w:t>
      </w:r>
    </w:p>
    <w:p w:rsidR="00F67672" w:rsidRPr="00445A0A" w:rsidRDefault="00327744" w:rsidP="00F67672">
      <w:pPr>
        <w:pStyle w:val="a8"/>
        <w:jc w:val="left"/>
      </w:pPr>
      <w:r>
        <w:rPr>
          <w:rFonts w:ascii="Times New Roman" w:hAnsi="Times New Roman"/>
          <w:sz w:val="26"/>
        </w:rPr>
        <w:t>к</w:t>
      </w:r>
      <w:r w:rsidR="00F67672" w:rsidRPr="00445A0A">
        <w:rPr>
          <w:rFonts w:ascii="Times New Roman" w:hAnsi="Times New Roman"/>
          <w:sz w:val="26"/>
        </w:rPr>
        <w:t>амеральных</w:t>
      </w:r>
      <w:r>
        <w:rPr>
          <w:rFonts w:ascii="Times New Roman" w:hAnsi="Times New Roman"/>
          <w:sz w:val="26"/>
        </w:rPr>
        <w:t xml:space="preserve"> </w:t>
      </w:r>
      <w:r w:rsidR="00F67672" w:rsidRPr="00445A0A">
        <w:rPr>
          <w:rFonts w:ascii="Times New Roman" w:hAnsi="Times New Roman"/>
          <w:sz w:val="26"/>
        </w:rPr>
        <w:t>проверок №1</w:t>
      </w:r>
      <w:r w:rsidR="00F67672" w:rsidRPr="00445A0A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E74213">
        <w:rPr>
          <w:rFonts w:ascii="Times New Roman" w:hAnsi="Times New Roman"/>
        </w:rPr>
        <w:t xml:space="preserve">          </w:t>
      </w:r>
      <w:r>
        <w:rPr>
          <w:rFonts w:ascii="Times New Roman" w:hAnsi="Times New Roman"/>
        </w:rPr>
        <w:tab/>
      </w:r>
      <w:r w:rsidR="00F67672" w:rsidRPr="00445A0A">
        <w:t xml:space="preserve">         </w:t>
      </w:r>
    </w:p>
    <w:p w:rsidR="00F67672" w:rsidRPr="00445A0A" w:rsidRDefault="00F67672" w:rsidP="00F67672"/>
    <w:p w:rsidR="00F67672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E328CB" w:rsidRDefault="00E328CB" w:rsidP="00F67672">
      <w:pPr>
        <w:widowControl w:val="0"/>
        <w:rPr>
          <w:rFonts w:cs="Times New Roman"/>
          <w:sz w:val="26"/>
          <w:szCs w:val="26"/>
        </w:rPr>
      </w:pPr>
    </w:p>
    <w:p w:rsidR="00E328CB" w:rsidRDefault="00E328CB" w:rsidP="00F67672">
      <w:pPr>
        <w:widowControl w:val="0"/>
        <w:rPr>
          <w:rFonts w:cs="Times New Roman"/>
          <w:sz w:val="26"/>
          <w:szCs w:val="26"/>
        </w:rPr>
      </w:pPr>
    </w:p>
    <w:p w:rsidR="00E328CB" w:rsidRPr="00B46EAC" w:rsidRDefault="00E328CB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E74213" w:rsidRDefault="00E74213" w:rsidP="00F67672">
      <w:pPr>
        <w:widowControl w:val="0"/>
        <w:rPr>
          <w:rFonts w:cs="Times New Roman"/>
          <w:sz w:val="26"/>
          <w:szCs w:val="26"/>
        </w:rPr>
      </w:pPr>
    </w:p>
    <w:p w:rsidR="00E74213" w:rsidRDefault="00E74213" w:rsidP="00F67672">
      <w:pPr>
        <w:widowControl w:val="0"/>
        <w:rPr>
          <w:rFonts w:cs="Times New Roman"/>
          <w:sz w:val="26"/>
          <w:szCs w:val="26"/>
        </w:rPr>
      </w:pPr>
    </w:p>
    <w:p w:rsidR="00E74213" w:rsidRDefault="00E74213" w:rsidP="00F67672">
      <w:pPr>
        <w:widowControl w:val="0"/>
        <w:rPr>
          <w:rFonts w:cs="Times New Roman"/>
          <w:sz w:val="26"/>
          <w:szCs w:val="26"/>
        </w:rPr>
      </w:pPr>
    </w:p>
    <w:p w:rsidR="00E74213" w:rsidRDefault="00E74213" w:rsidP="0053423C">
      <w:pPr>
        <w:widowControl w:val="0"/>
        <w:ind w:firstLine="0"/>
        <w:rPr>
          <w:rFonts w:cs="Times New Roman"/>
          <w:sz w:val="26"/>
          <w:szCs w:val="26"/>
        </w:rPr>
      </w:pPr>
    </w:p>
    <w:p w:rsidR="0053423C" w:rsidRDefault="0053423C" w:rsidP="0053423C">
      <w:pPr>
        <w:widowControl w:val="0"/>
        <w:ind w:firstLine="0"/>
        <w:rPr>
          <w:rFonts w:cs="Times New Roman"/>
          <w:sz w:val="26"/>
          <w:szCs w:val="26"/>
        </w:rPr>
      </w:pPr>
    </w:p>
    <w:p w:rsidR="00E74213" w:rsidRPr="00B46EAC" w:rsidRDefault="00E74213" w:rsidP="00F67672">
      <w:pPr>
        <w:widowControl w:val="0"/>
        <w:rPr>
          <w:rFonts w:cs="Times New Roman"/>
          <w:sz w:val="26"/>
          <w:szCs w:val="26"/>
        </w:rPr>
      </w:pPr>
    </w:p>
    <w:sectPr w:rsidR="00E74213" w:rsidRPr="00B46EAC" w:rsidSect="00F67672">
      <w:headerReference w:type="default" r:id="rId22"/>
      <w:pgSz w:w="11906" w:h="16838"/>
      <w:pgMar w:top="567" w:right="707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6F2" w:rsidRDefault="009026F2">
      <w:r>
        <w:separator/>
      </w:r>
    </w:p>
  </w:endnote>
  <w:endnote w:type="continuationSeparator" w:id="0">
    <w:p w:rsidR="009026F2" w:rsidRDefault="00902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6F2" w:rsidRDefault="009026F2">
      <w:r>
        <w:separator/>
      </w:r>
    </w:p>
  </w:footnote>
  <w:footnote w:type="continuationSeparator" w:id="0">
    <w:p w:rsidR="009026F2" w:rsidRDefault="009026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C50ED" w:rsidRPr="00B310A4" w:rsidRDefault="007C50ED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D3BCD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C50ED" w:rsidRPr="00B310A4" w:rsidRDefault="007C50ED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672"/>
    <w:rsid w:val="000B354C"/>
    <w:rsid w:val="000C2984"/>
    <w:rsid w:val="000C68AB"/>
    <w:rsid w:val="00104045"/>
    <w:rsid w:val="00115EF6"/>
    <w:rsid w:val="00120D7B"/>
    <w:rsid w:val="001755EF"/>
    <w:rsid w:val="00176ABE"/>
    <w:rsid w:val="00327744"/>
    <w:rsid w:val="00364336"/>
    <w:rsid w:val="00417DE2"/>
    <w:rsid w:val="00421AED"/>
    <w:rsid w:val="0044569C"/>
    <w:rsid w:val="00445A0A"/>
    <w:rsid w:val="00475F2B"/>
    <w:rsid w:val="004A7395"/>
    <w:rsid w:val="004B5B9A"/>
    <w:rsid w:val="004F3080"/>
    <w:rsid w:val="0053423C"/>
    <w:rsid w:val="00595767"/>
    <w:rsid w:val="00597464"/>
    <w:rsid w:val="00642A63"/>
    <w:rsid w:val="00666B07"/>
    <w:rsid w:val="0067439F"/>
    <w:rsid w:val="006B2540"/>
    <w:rsid w:val="006F07AB"/>
    <w:rsid w:val="00742A03"/>
    <w:rsid w:val="007A0C1B"/>
    <w:rsid w:val="007C50ED"/>
    <w:rsid w:val="008D3BCD"/>
    <w:rsid w:val="008E455A"/>
    <w:rsid w:val="009026F2"/>
    <w:rsid w:val="00940C09"/>
    <w:rsid w:val="00A2199F"/>
    <w:rsid w:val="00A547DB"/>
    <w:rsid w:val="00AE3E4D"/>
    <w:rsid w:val="00B46EAC"/>
    <w:rsid w:val="00BB5E5B"/>
    <w:rsid w:val="00BE54BF"/>
    <w:rsid w:val="00C91A75"/>
    <w:rsid w:val="00CA226B"/>
    <w:rsid w:val="00CB449A"/>
    <w:rsid w:val="00E12D17"/>
    <w:rsid w:val="00E328CB"/>
    <w:rsid w:val="00E74213"/>
    <w:rsid w:val="00E942EC"/>
    <w:rsid w:val="00EF6D0B"/>
    <w:rsid w:val="00F05FC1"/>
    <w:rsid w:val="00F67672"/>
    <w:rsid w:val="00FA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940C09"/>
    <w:pPr>
      <w:widowControl w:val="0"/>
      <w:spacing w:before="0"/>
    </w:pPr>
    <w:rPr>
      <w:rFonts w:ascii="Times New Roman" w:hAnsi="Times New Roman" w:cs="Times New Roman"/>
      <w:b w:val="0"/>
      <w:bCs w:val="0"/>
      <w:color w:val="auto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uiPriority w:val="99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F67672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Balloon Text"/>
    <w:basedOn w:val="a"/>
    <w:link w:val="af"/>
    <w:rsid w:val="00445A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45A0A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940C09"/>
    <w:pPr>
      <w:widowControl w:val="0"/>
      <w:spacing w:before="0"/>
    </w:pPr>
    <w:rPr>
      <w:rFonts w:ascii="Times New Roman" w:hAnsi="Times New Roman" w:cs="Times New Roman"/>
      <w:b w:val="0"/>
      <w:bCs w:val="0"/>
      <w:color w:val="auto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uiPriority w:val="99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F67672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Balloon Text"/>
    <w:basedOn w:val="a"/>
    <w:link w:val="af"/>
    <w:rsid w:val="00445A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45A0A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310B7-322E-43BF-A30D-376BEB655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3850</Words>
  <Characters>31407</Characters>
  <Application>Microsoft Office Word</Application>
  <DocSecurity>0</DocSecurity>
  <Lines>261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Скрынникова Оксана Владимировна</dc:creator>
  <cp:lastModifiedBy>2635-01-124</cp:lastModifiedBy>
  <cp:revision>6</cp:revision>
  <cp:lastPrinted>2022-02-15T08:46:00Z</cp:lastPrinted>
  <dcterms:created xsi:type="dcterms:W3CDTF">2022-02-16T09:09:00Z</dcterms:created>
  <dcterms:modified xsi:type="dcterms:W3CDTF">2022-02-17T13:53:00Z</dcterms:modified>
</cp:coreProperties>
</file>